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74446" w14:textId="77777777" w:rsidR="008948A2" w:rsidRDefault="00EE05AA" w:rsidP="00EE05AA">
      <w:pPr>
        <w:rPr>
          <w:rFonts w:ascii="Times New Roman" w:hAnsi="Times New Roman" w:cs="Times New Roman"/>
          <w:sz w:val="28"/>
          <w:szCs w:val="28"/>
        </w:rPr>
      </w:pPr>
      <w:r w:rsidRPr="008948A2">
        <w:rPr>
          <w:rFonts w:ascii="Times New Roman" w:hAnsi="Times New Roman" w:cs="Times New Roman"/>
          <w:sz w:val="28"/>
          <w:szCs w:val="28"/>
        </w:rPr>
        <w:t xml:space="preserve">Наименование организации: </w:t>
      </w:r>
      <w:r w:rsidR="008948A2" w:rsidRPr="008948A2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 «Завод горно-рудной техники «Светобур»»</w:t>
      </w:r>
    </w:p>
    <w:p w14:paraId="0FE03EF1" w14:textId="7FDCD65C" w:rsidR="00AE7899" w:rsidRPr="008948A2" w:rsidRDefault="00AE7899" w:rsidP="00EE05AA">
      <w:pPr>
        <w:rPr>
          <w:rFonts w:ascii="Times New Roman" w:hAnsi="Times New Roman" w:cs="Times New Roman"/>
          <w:sz w:val="28"/>
          <w:szCs w:val="28"/>
        </w:rPr>
      </w:pPr>
      <w:r w:rsidRPr="008948A2">
        <w:rPr>
          <w:rFonts w:ascii="Times New Roman" w:hAnsi="Times New Roman" w:cs="Times New Roman"/>
          <w:sz w:val="28"/>
          <w:szCs w:val="28"/>
        </w:rPr>
        <w:t>Юр</w:t>
      </w:r>
      <w:r w:rsidR="008948A2">
        <w:rPr>
          <w:rFonts w:ascii="Times New Roman" w:hAnsi="Times New Roman" w:cs="Times New Roman"/>
          <w:sz w:val="28"/>
          <w:szCs w:val="28"/>
        </w:rPr>
        <w:t>идический а</w:t>
      </w:r>
      <w:r w:rsidRPr="008948A2">
        <w:rPr>
          <w:rFonts w:ascii="Times New Roman" w:hAnsi="Times New Roman" w:cs="Times New Roman"/>
          <w:sz w:val="28"/>
          <w:szCs w:val="28"/>
        </w:rPr>
        <w:t>дрес: 119180, Г.Москва,  ул</w:t>
      </w:r>
      <w:r w:rsidR="00BA703B" w:rsidRPr="008948A2">
        <w:rPr>
          <w:rFonts w:ascii="Times New Roman" w:hAnsi="Times New Roman" w:cs="Times New Roman"/>
          <w:sz w:val="28"/>
          <w:szCs w:val="28"/>
        </w:rPr>
        <w:t>.</w:t>
      </w:r>
      <w:r w:rsidRPr="008948A2">
        <w:rPr>
          <w:rFonts w:ascii="Times New Roman" w:hAnsi="Times New Roman" w:cs="Times New Roman"/>
          <w:sz w:val="28"/>
          <w:szCs w:val="28"/>
        </w:rPr>
        <w:t xml:space="preserve"> Большая Полянка, дом 7/10, строение 3, эт/ком 6/А</w:t>
      </w:r>
    </w:p>
    <w:p w14:paraId="6F30AD5C" w14:textId="77777777" w:rsidR="00EE05AA" w:rsidRPr="008948A2" w:rsidRDefault="00EE05AA" w:rsidP="00EE05AA">
      <w:pPr>
        <w:rPr>
          <w:rFonts w:ascii="Times New Roman" w:hAnsi="Times New Roman" w:cs="Times New Roman"/>
          <w:sz w:val="28"/>
          <w:szCs w:val="28"/>
        </w:rPr>
      </w:pPr>
      <w:r w:rsidRPr="008948A2">
        <w:rPr>
          <w:rFonts w:ascii="Times New Roman" w:hAnsi="Times New Roman" w:cs="Times New Roman"/>
          <w:sz w:val="28"/>
          <w:szCs w:val="28"/>
        </w:rPr>
        <w:t>ИНН организации: 9706023912</w:t>
      </w:r>
    </w:p>
    <w:p w14:paraId="39779A15" w14:textId="77777777" w:rsidR="00EE05AA" w:rsidRDefault="00EE05AA" w:rsidP="00EE05AA">
      <w:pPr>
        <w:rPr>
          <w:rFonts w:ascii="Times New Roman" w:hAnsi="Times New Roman" w:cs="Times New Roman"/>
          <w:sz w:val="28"/>
          <w:szCs w:val="28"/>
        </w:rPr>
      </w:pPr>
      <w:r w:rsidRPr="008948A2">
        <w:rPr>
          <w:rFonts w:ascii="Times New Roman" w:hAnsi="Times New Roman" w:cs="Times New Roman"/>
          <w:sz w:val="28"/>
          <w:szCs w:val="28"/>
        </w:rPr>
        <w:t>КПП организации: 770601001</w:t>
      </w:r>
    </w:p>
    <w:p w14:paraId="56188D9E" w14:textId="3AC81219" w:rsidR="008948A2" w:rsidRPr="008948A2" w:rsidRDefault="008948A2" w:rsidP="00EE05AA">
      <w:pPr>
        <w:rPr>
          <w:rFonts w:ascii="Times New Roman" w:hAnsi="Times New Roman" w:cs="Times New Roman"/>
          <w:sz w:val="28"/>
          <w:szCs w:val="28"/>
        </w:rPr>
      </w:pPr>
      <w:r w:rsidRPr="008948A2">
        <w:rPr>
          <w:rFonts w:ascii="Times New Roman" w:hAnsi="Times New Roman" w:cs="Times New Roman"/>
          <w:sz w:val="28"/>
          <w:szCs w:val="28"/>
        </w:rPr>
        <w:t>Банк: ФИЛИАЛ «ЦЕНТРАЛЬНЫЙ» БАНКА ВТБ (ПАО) Г. МОСКВА</w:t>
      </w:r>
    </w:p>
    <w:p w14:paraId="3C5EF49E" w14:textId="77777777" w:rsidR="00EE05AA" w:rsidRPr="008948A2" w:rsidRDefault="00EE05AA" w:rsidP="00EE05AA">
      <w:pPr>
        <w:rPr>
          <w:rFonts w:ascii="Times New Roman" w:hAnsi="Times New Roman" w:cs="Times New Roman"/>
          <w:sz w:val="28"/>
          <w:szCs w:val="28"/>
        </w:rPr>
      </w:pPr>
      <w:r w:rsidRPr="008948A2">
        <w:rPr>
          <w:rFonts w:ascii="Times New Roman" w:hAnsi="Times New Roman" w:cs="Times New Roman"/>
          <w:sz w:val="28"/>
          <w:szCs w:val="28"/>
        </w:rPr>
        <w:t>Номер расчётного счёта: 40702810400569003306</w:t>
      </w:r>
    </w:p>
    <w:p w14:paraId="21DB14D6" w14:textId="77777777" w:rsidR="00EE05AA" w:rsidRPr="008948A2" w:rsidRDefault="00EE05AA" w:rsidP="00EE05AA">
      <w:pPr>
        <w:rPr>
          <w:rFonts w:ascii="Times New Roman" w:hAnsi="Times New Roman" w:cs="Times New Roman"/>
          <w:sz w:val="28"/>
          <w:szCs w:val="28"/>
        </w:rPr>
      </w:pPr>
      <w:r w:rsidRPr="008948A2">
        <w:rPr>
          <w:rFonts w:ascii="Times New Roman" w:hAnsi="Times New Roman" w:cs="Times New Roman"/>
          <w:sz w:val="28"/>
          <w:szCs w:val="28"/>
        </w:rPr>
        <w:t>БИК Банка: 044525411</w:t>
      </w:r>
    </w:p>
    <w:p w14:paraId="6CBB1B7F" w14:textId="77777777" w:rsidR="00EE05AA" w:rsidRDefault="00EE05AA" w:rsidP="00EE05AA">
      <w:pPr>
        <w:rPr>
          <w:rFonts w:ascii="Times New Roman" w:hAnsi="Times New Roman" w:cs="Times New Roman"/>
          <w:sz w:val="28"/>
          <w:szCs w:val="28"/>
        </w:rPr>
      </w:pPr>
      <w:r w:rsidRPr="008948A2">
        <w:rPr>
          <w:rFonts w:ascii="Times New Roman" w:hAnsi="Times New Roman" w:cs="Times New Roman"/>
          <w:sz w:val="28"/>
          <w:szCs w:val="28"/>
        </w:rPr>
        <w:t>Корреспондентский счёт: 30101810145250000411</w:t>
      </w:r>
    </w:p>
    <w:p w14:paraId="286B2D1D" w14:textId="1568F592" w:rsidR="008948A2" w:rsidRDefault="003C752A" w:rsidP="00EE05AA">
      <w:pPr>
        <w:rPr>
          <w:rFonts w:ascii="Times New Roman" w:hAnsi="Times New Roman" w:cs="Times New Roman"/>
          <w:sz w:val="28"/>
          <w:szCs w:val="28"/>
        </w:rPr>
      </w:pPr>
      <w:r w:rsidRPr="003C752A">
        <w:rPr>
          <w:rFonts w:ascii="Times New Roman" w:hAnsi="Times New Roman" w:cs="Times New Roman"/>
          <w:sz w:val="28"/>
          <w:szCs w:val="28"/>
        </w:rPr>
        <w:t>ОГРН 1227700256080</w:t>
      </w:r>
    </w:p>
    <w:p w14:paraId="76A1ADF0" w14:textId="2CA553E9" w:rsidR="00B8323D" w:rsidRDefault="00B8323D" w:rsidP="00EE05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ОКПО</w:t>
      </w:r>
      <w:r w:rsidR="00BC1B72">
        <w:rPr>
          <w:rFonts w:ascii="Times New Roman" w:hAnsi="Times New Roman" w:cs="Times New Roman"/>
          <w:sz w:val="28"/>
          <w:szCs w:val="28"/>
        </w:rPr>
        <w:t xml:space="preserve"> 48144091</w:t>
      </w:r>
      <w:bookmarkStart w:id="0" w:name="_GoBack"/>
      <w:bookmarkEnd w:id="0"/>
    </w:p>
    <w:p w14:paraId="32AE77D2" w14:textId="57B3F9EF" w:rsidR="008948A2" w:rsidRPr="008948A2" w:rsidRDefault="008948A2" w:rsidP="00EE05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           Зайцев Александр Геннадьевич</w:t>
      </w:r>
    </w:p>
    <w:sectPr w:rsidR="008948A2" w:rsidRPr="00894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5AA"/>
    <w:rsid w:val="003C752A"/>
    <w:rsid w:val="006C1E27"/>
    <w:rsid w:val="008948A2"/>
    <w:rsid w:val="00AE7899"/>
    <w:rsid w:val="00B8323D"/>
    <w:rsid w:val="00BA703B"/>
    <w:rsid w:val="00BC1B72"/>
    <w:rsid w:val="00EE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C49CC"/>
  <w15:docId w15:val="{BB71AF67-B31F-461A-802B-E2012CA8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Бирюкова</dc:creator>
  <cp:keywords/>
  <dc:description/>
  <cp:lastModifiedBy>vityaz</cp:lastModifiedBy>
  <cp:revision>7</cp:revision>
  <dcterms:created xsi:type="dcterms:W3CDTF">2022-05-06T09:30:00Z</dcterms:created>
  <dcterms:modified xsi:type="dcterms:W3CDTF">2023-08-22T08:47:00Z</dcterms:modified>
</cp:coreProperties>
</file>